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361A21F8" w:rsidR="004968F3" w:rsidRPr="00054C35" w:rsidRDefault="008D7397"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2018513870102370</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6A0D70DB" w:rsidR="004968F3" w:rsidRPr="00054C35" w:rsidRDefault="008D7397"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14 #119 – 1</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6F0FF24F" w:rsidR="004968F3" w:rsidRPr="00054C35" w:rsidRDefault="008D7397"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03:00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24B14791" w:rsidR="004968F3" w:rsidRPr="00054C35" w:rsidRDefault="008D7397"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27 de Abril</w:t>
            </w:r>
            <w:r w:rsidR="00F13250">
              <w:rPr>
                <w:rFonts w:ascii="Courier New" w:hAnsi="Courier New" w:cs="Courier New"/>
                <w:bCs/>
                <w:lang w:val="es" w:eastAsia="es-CO"/>
              </w:rPr>
              <w:t xml:space="preserve">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9E396C1" w14:textId="264ECED3" w:rsidR="00A91E04" w:rsidRDefault="00567751" w:rsidP="008D7397">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8D7397">
        <w:rPr>
          <w:rFonts w:ascii="Courier New" w:hAnsi="Courier New" w:cs="Courier New"/>
          <w:lang w:eastAsia="es-CO"/>
        </w:rPr>
        <w:t>el radicado 20185110065952, el IDRD informa que se suscribió contrato de consultoría 3212-2017 y en el desarrollo del mismo se observaron presuntamente ocupados lo siguientes espacios públicos: Punto A, sobre el costado occidental del parque se encuentra instalado un cerramiento en malla eslabonada y cerramiento sobre la carrera 11 con muro bajo y cerca viva</w:t>
      </w:r>
    </w:p>
    <w:p w14:paraId="38613D42" w14:textId="6FEAEC52" w:rsidR="008D7397" w:rsidRDefault="008D7397" w:rsidP="008D7397">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Por medio de auto de policía de fecha 17 de Mayo de 2019, el Despacho avoca conocimiento del expediente en razón a presuntos comportamientos contrarios al cuidado e integridad del espacio público previstos en el artículo 140 de la ley 1801 de 2016.</w:t>
      </w:r>
    </w:p>
    <w:p w14:paraId="2278F163" w14:textId="1E098F3E" w:rsidR="008D7397" w:rsidRDefault="008D7397" w:rsidP="008D7397">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informe realizado según la orden de trabajo OT – 1A-0242-2019, en donde no encuentra el profesional ningún tipo de infracción urbanística.</w:t>
      </w:r>
    </w:p>
    <w:p w14:paraId="6FC8F591" w14:textId="77777777" w:rsidR="008D7397" w:rsidRPr="008D7397" w:rsidRDefault="008D7397" w:rsidP="008D7397">
      <w:pPr>
        <w:suppressAutoHyphens w:val="0"/>
        <w:autoSpaceDE w:val="0"/>
        <w:adjustRightInd w:val="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6E091BC2" w:rsidR="00567751" w:rsidRPr="00BC45A6" w:rsidRDefault="00F13250"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Téngase como prueba la re</w:t>
      </w:r>
      <w:r w:rsidR="008D7397">
        <w:rPr>
          <w:rFonts w:ascii="Courier New" w:hAnsi="Courier New" w:cs="Courier New"/>
          <w:lang w:eastAsia="es-CO"/>
        </w:rPr>
        <w:t>alizada en fecha de visita de 07 de Enero de 2020</w:t>
      </w:r>
      <w:r>
        <w:rPr>
          <w:rFonts w:ascii="Courier New" w:hAnsi="Courier New" w:cs="Courier New"/>
          <w:lang w:eastAsia="es-CO"/>
        </w:rPr>
        <w:t>, por el profesional adscrito a la Alcaldía Local de Usaquén</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2D163D"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2D163D"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0CD14AC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F13250">
        <w:rPr>
          <w:rFonts w:ascii="Courier New" w:hAnsi="Courier New" w:cs="Courier New"/>
          <w:lang w:eastAsia="es-CO"/>
        </w:rPr>
        <w:t>01851387</w:t>
      </w:r>
      <w:r w:rsidR="008D7397">
        <w:rPr>
          <w:rFonts w:ascii="Courier New" w:hAnsi="Courier New" w:cs="Courier New"/>
          <w:lang w:eastAsia="es-CO"/>
        </w:rPr>
        <w:t>0102370</w:t>
      </w:r>
      <w:r w:rsidR="00BC45A6">
        <w:rPr>
          <w:rFonts w:ascii="Courier New" w:hAnsi="Courier New" w:cs="Courier New"/>
          <w:lang w:eastAsia="es-CO"/>
        </w:rPr>
        <w:t>E</w:t>
      </w:r>
      <w:r w:rsidRPr="00B1764D">
        <w:rPr>
          <w:rFonts w:ascii="Courier New" w:hAnsi="Courier New" w:cs="Courier New"/>
          <w:lang w:eastAsia="es-CO"/>
        </w:rPr>
        <w:t xml:space="preserve"> se advierte</w:t>
      </w:r>
      <w:r w:rsidR="00F13250">
        <w:rPr>
          <w:rFonts w:ascii="Courier New" w:hAnsi="Courier New" w:cs="Courier New"/>
          <w:lang w:eastAsia="es-CO"/>
        </w:rPr>
        <w:t xml:space="preserve"> que dentro del infor</w:t>
      </w:r>
      <w:r w:rsidR="008D7397">
        <w:rPr>
          <w:rFonts w:ascii="Courier New" w:hAnsi="Courier New" w:cs="Courier New"/>
          <w:lang w:eastAsia="es-CO"/>
        </w:rPr>
        <w:t>me técnico elaborado en fecha 07 de Enero de 2020</w:t>
      </w:r>
      <w:r w:rsidR="00F13250">
        <w:rPr>
          <w:rFonts w:ascii="Courier New" w:hAnsi="Courier New" w:cs="Courier New"/>
          <w:lang w:eastAsia="es-CO"/>
        </w:rPr>
        <w:t xml:space="preserve">, se encuentra </w:t>
      </w:r>
      <w:r w:rsidR="008D7397">
        <w:rPr>
          <w:rFonts w:ascii="Courier New" w:hAnsi="Courier New" w:cs="Courier New"/>
          <w:lang w:eastAsia="es-CO"/>
        </w:rPr>
        <w:t>que en el parque Albarrada de Santa Bárbara identificado con nomenclatura según SINUPOT Carrera 14 A 119 – 46 que no se encuentra ningún tipo de infracción urbanística, con lo cual de no encontrar esta autoridad policiva ninguna infracción al cuidado e integridad del espacio público</w:t>
      </w:r>
      <w:r w:rsidR="00061FB4">
        <w:rPr>
          <w:rFonts w:ascii="Courier New" w:hAnsi="Courier New" w:cs="Courier New"/>
          <w:lang w:eastAsia="es-CO"/>
        </w:rPr>
        <w:t xml:space="preserve">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3349C73C"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8D7397">
        <w:rPr>
          <w:rFonts w:ascii="Courier New" w:hAnsi="Courier New" w:cs="Courier New"/>
          <w:lang w:eastAsia="es-CO"/>
        </w:rPr>
        <w:t xml:space="preserve"> de expediente 2018513870102370</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0267B322" w14:textId="29AFB06E"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30A8E0B5" w:rsidR="004968F3" w:rsidRPr="000A567B" w:rsidRDefault="008D7397" w:rsidP="004968F3">
      <w:pPr>
        <w:suppressAutoHyphens w:val="0"/>
        <w:autoSpaceDE w:val="0"/>
        <w:adjustRightInd w:val="0"/>
        <w:rPr>
          <w:rFonts w:ascii="Courier New" w:hAnsi="Courier New" w:cs="Courier New"/>
          <w:b/>
          <w:bCs/>
          <w:sz w:val="14"/>
          <w:szCs w:val="14"/>
          <w:lang w:eastAsia="es-CO"/>
        </w:rPr>
      </w:pPr>
      <w:r>
        <w:rPr>
          <w:rFonts w:ascii="Courier New" w:hAnsi="Courier New" w:cs="Courier New"/>
          <w:b/>
          <w:bCs/>
          <w:sz w:val="14"/>
          <w:szCs w:val="14"/>
          <w:lang w:eastAsia="es-CO"/>
        </w:rPr>
        <w:t>T.A.B.F.</w:t>
      </w:r>
    </w:p>
    <w:p w14:paraId="7F02850B" w14:textId="290C0CE7" w:rsidR="00777ED3" w:rsidRPr="008D7397" w:rsidRDefault="004968F3" w:rsidP="008D7397">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sectPr w:rsidR="00777ED3" w:rsidRPr="008D7397"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12021" w14:textId="77777777" w:rsidR="002D163D" w:rsidRDefault="002D163D" w:rsidP="00777ED3">
      <w:r>
        <w:separator/>
      </w:r>
    </w:p>
  </w:endnote>
  <w:endnote w:type="continuationSeparator" w:id="0">
    <w:p w14:paraId="611DB622" w14:textId="77777777" w:rsidR="002D163D" w:rsidRDefault="002D163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983182" w:rsidRDefault="0098318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983182" w:rsidRDefault="00983182" w:rsidP="006F3BF7">
                          <w:pPr>
                            <w:rPr>
                              <w:rFonts w:ascii="Arial" w:hAnsi="Arial" w:cs="Arial"/>
                              <w:sz w:val="16"/>
                              <w:szCs w:val="16"/>
                              <w:lang w:val="es-MX"/>
                            </w:rPr>
                          </w:pPr>
                        </w:p>
                        <w:p w14:paraId="191BFEEC"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983182" w:rsidRDefault="0098318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983182" w:rsidRPr="004D40FF" w:rsidRDefault="0098318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983182" w:rsidRDefault="0098318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983182" w:rsidRPr="00C25786" w:rsidRDefault="0098318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983182" w:rsidRPr="00220545" w:rsidRDefault="0098318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983182" w:rsidRPr="003A7387" w:rsidRDefault="0098318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983182" w:rsidRPr="003A7387" w:rsidRDefault="0098318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983182" w:rsidRDefault="009831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8C6E9" w14:textId="77777777" w:rsidR="002D163D" w:rsidRDefault="002D163D" w:rsidP="00777ED3">
      <w:r>
        <w:separator/>
      </w:r>
    </w:p>
  </w:footnote>
  <w:footnote w:type="continuationSeparator" w:id="0">
    <w:p w14:paraId="46560B8C" w14:textId="77777777" w:rsidR="002D163D" w:rsidRDefault="002D163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983182" w:rsidRDefault="0098318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983182" w:rsidRDefault="00983182">
    <w:pPr>
      <w:pStyle w:val="Encabezamiento"/>
      <w:rPr>
        <w:lang w:eastAsia="es-CO"/>
      </w:rPr>
    </w:pPr>
  </w:p>
  <w:p w14:paraId="5B085ADE" w14:textId="77777777" w:rsidR="00983182" w:rsidRDefault="00983182">
    <w:pPr>
      <w:pStyle w:val="Encabezamiento"/>
      <w:rPr>
        <w:lang w:eastAsia="es-CO"/>
      </w:rPr>
    </w:pPr>
  </w:p>
  <w:p w14:paraId="6A92E251" w14:textId="77777777" w:rsidR="00983182" w:rsidRDefault="00983182">
    <w:pPr>
      <w:pStyle w:val="Encabezamiento"/>
      <w:rPr>
        <w:lang w:eastAsia="es-CO"/>
      </w:rPr>
    </w:pPr>
  </w:p>
  <w:p w14:paraId="20013E4E" w14:textId="77777777" w:rsidR="00983182" w:rsidRDefault="00983182">
    <w:pPr>
      <w:pStyle w:val="Encabezamiento"/>
      <w:rPr>
        <w:lang w:eastAsia="es-CO"/>
      </w:rPr>
    </w:pPr>
  </w:p>
  <w:p w14:paraId="6ABFF9FE" w14:textId="477CE91F" w:rsidR="00983182" w:rsidRPr="00EB6AA9" w:rsidRDefault="0098318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8D7397">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8D7397">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47D9"/>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2D163D"/>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C6BD6"/>
    <w:rsid w:val="007E303C"/>
    <w:rsid w:val="008105B7"/>
    <w:rsid w:val="008C2ACF"/>
    <w:rsid w:val="008D2995"/>
    <w:rsid w:val="008D7397"/>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13250"/>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B3D131-63BE-49FF-A3F1-A088B74E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6965</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2026-04-27T16:54:00Z</cp:lastPrinted>
  <dcterms:created xsi:type="dcterms:W3CDTF">2026-05-27T20:28:00Z</dcterms:created>
  <dcterms:modified xsi:type="dcterms:W3CDTF">2026-05-27T20:28:00Z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